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4E" w:rsidRPr="00612CD1" w:rsidRDefault="008F2E4E" w:rsidP="008F2E4E">
      <w:pPr>
        <w:tabs>
          <w:tab w:val="left" w:pos="360"/>
        </w:tabs>
        <w:jc w:val="both"/>
        <w:rPr>
          <w:b/>
          <w:color w:val="FF0000"/>
          <w:sz w:val="22"/>
        </w:rPr>
      </w:pPr>
      <w:r>
        <w:rPr>
          <w:b/>
          <w:szCs w:val="24"/>
        </w:rPr>
        <w:t xml:space="preserve">Informacja Prezydenta Miasta dla właścicieli nieruchomości, na których nie zamieszkują mieszkańcy a powstają odpady komunalne o możliwości wyłączenia z gminnego systemu odbierania odpadów. </w:t>
      </w:r>
    </w:p>
    <w:p w:rsidR="008F2E4E" w:rsidRDefault="008F2E4E" w:rsidP="008F2E4E">
      <w:pPr>
        <w:tabs>
          <w:tab w:val="left" w:pos="360"/>
        </w:tabs>
        <w:spacing w:line="360" w:lineRule="auto"/>
        <w:jc w:val="both"/>
        <w:rPr>
          <w:szCs w:val="24"/>
        </w:rPr>
      </w:pPr>
    </w:p>
    <w:p w:rsidR="008F2E4E" w:rsidRPr="000F0C32" w:rsidRDefault="008F2E4E" w:rsidP="008F2E4E">
      <w:pPr>
        <w:tabs>
          <w:tab w:val="left" w:pos="360"/>
        </w:tabs>
        <w:spacing w:line="276" w:lineRule="auto"/>
        <w:jc w:val="both"/>
        <w:rPr>
          <w:rFonts w:cs="Calibri"/>
          <w:b/>
          <w:sz w:val="22"/>
        </w:rPr>
      </w:pPr>
      <w:r w:rsidRPr="00482014">
        <w:rPr>
          <w:sz w:val="22"/>
        </w:rPr>
        <w:t>Prezydent Miasta Sosnowca na podstawie art. 6</w:t>
      </w:r>
      <w:r>
        <w:rPr>
          <w:sz w:val="22"/>
        </w:rPr>
        <w:t>c</w:t>
      </w:r>
      <w:r w:rsidRPr="00482014">
        <w:rPr>
          <w:sz w:val="22"/>
        </w:rPr>
        <w:t xml:space="preserve"> ust. 3c ustawy z dnia z dnia 13 września 1996</w:t>
      </w:r>
      <w:r>
        <w:rPr>
          <w:sz w:val="22"/>
        </w:rPr>
        <w:t xml:space="preserve"> </w:t>
      </w:r>
      <w:r w:rsidRPr="00482014">
        <w:rPr>
          <w:sz w:val="22"/>
        </w:rPr>
        <w:t>r. o</w:t>
      </w:r>
      <w:r>
        <w:rPr>
          <w:sz w:val="22"/>
        </w:rPr>
        <w:t> </w:t>
      </w:r>
      <w:r w:rsidRPr="00482014">
        <w:rPr>
          <w:sz w:val="22"/>
        </w:rPr>
        <w:t>utrzymaniu porządku i czystości w gminach (t. j. Dz. U z 2021 r., poz. 888 ze zm.),</w:t>
      </w:r>
      <w:r>
        <w:rPr>
          <w:sz w:val="22"/>
        </w:rPr>
        <w:t xml:space="preserve"> dalej: „ustawa”</w:t>
      </w:r>
      <w:r w:rsidRPr="00482014">
        <w:rPr>
          <w:sz w:val="22"/>
        </w:rPr>
        <w:t xml:space="preserve"> </w:t>
      </w:r>
      <w:r w:rsidRPr="00482014">
        <w:rPr>
          <w:rFonts w:cs="Times New Roman"/>
          <w:sz w:val="22"/>
        </w:rPr>
        <w:t>informuje o</w:t>
      </w:r>
      <w:r>
        <w:rPr>
          <w:rFonts w:cs="Times New Roman"/>
          <w:sz w:val="22"/>
        </w:rPr>
        <w:t> </w:t>
      </w:r>
      <w:r w:rsidRPr="00482014">
        <w:rPr>
          <w:rFonts w:cs="Times New Roman"/>
          <w:sz w:val="22"/>
        </w:rPr>
        <w:t xml:space="preserve">zamiarze przeprowadzenia postępowania o udzielenie zamówienia publicznego na </w:t>
      </w:r>
      <w:r w:rsidRPr="00F61157">
        <w:rPr>
          <w:rFonts w:cs="Calibri"/>
          <w:bCs/>
          <w:i/>
          <w:sz w:val="22"/>
        </w:rPr>
        <w:t>„</w:t>
      </w:r>
      <w:r w:rsidRPr="00F61157">
        <w:rPr>
          <w:rFonts w:cs="Calibri"/>
          <w:i/>
          <w:sz w:val="22"/>
        </w:rPr>
        <w:t>Odbiór i transport odpadów komunalnych z terenu Gminy Sosnowiec”,</w:t>
      </w:r>
      <w:r w:rsidRPr="00482014">
        <w:rPr>
          <w:rFonts w:cs="Calibri"/>
          <w:b/>
          <w:sz w:val="22"/>
        </w:rPr>
        <w:t xml:space="preserve"> </w:t>
      </w:r>
      <w:r w:rsidRPr="00F61157">
        <w:rPr>
          <w:rFonts w:cs="Calibri"/>
          <w:sz w:val="22"/>
        </w:rPr>
        <w:t>którego przedmiotem będzie</w:t>
      </w:r>
      <w:r>
        <w:rPr>
          <w:rFonts w:cs="Calibri"/>
          <w:b/>
          <w:sz w:val="22"/>
        </w:rPr>
        <w:t xml:space="preserve"> </w:t>
      </w:r>
      <w:r w:rsidRPr="00482014">
        <w:rPr>
          <w:rFonts w:cs="Calibri"/>
          <w:sz w:val="22"/>
        </w:rPr>
        <w:t>odbi</w:t>
      </w:r>
      <w:r>
        <w:rPr>
          <w:rFonts w:cs="Calibri"/>
          <w:sz w:val="22"/>
        </w:rPr>
        <w:t>ór</w:t>
      </w:r>
      <w:r w:rsidRPr="00482014">
        <w:rPr>
          <w:rFonts w:cs="Calibri"/>
          <w:sz w:val="22"/>
        </w:rPr>
        <w:t xml:space="preserve"> odpadów komunalnych z terenu Gminy Sosnowiec, od właścicieli nieruchomości, na których zamieszkują mieszkańcy oraz nieruchomości, na których nie zamieszkują mieszkańcy, a powstają odpady komunalne, w okresie</w:t>
      </w:r>
      <w:r>
        <w:rPr>
          <w:rFonts w:cs="Calibri"/>
          <w:sz w:val="22"/>
        </w:rPr>
        <w:t xml:space="preserve"> </w:t>
      </w:r>
      <w:r w:rsidRPr="000F0C32">
        <w:rPr>
          <w:rFonts w:cs="Calibri"/>
          <w:b/>
          <w:sz w:val="22"/>
        </w:rPr>
        <w:t>24 miesięcy od dnia zawarcia umowy, jednak nie wcześniej niż od dnia 01.04.2022 r.</w:t>
      </w:r>
    </w:p>
    <w:p w:rsidR="008F2E4E" w:rsidRDefault="008F2E4E" w:rsidP="008F2E4E">
      <w:pPr>
        <w:tabs>
          <w:tab w:val="left" w:pos="0"/>
          <w:tab w:val="left" w:pos="360"/>
        </w:tabs>
        <w:spacing w:after="120" w:line="276" w:lineRule="auto"/>
        <w:jc w:val="both"/>
        <w:rPr>
          <w:rFonts w:cs="Times New Roman"/>
          <w:sz w:val="22"/>
        </w:rPr>
      </w:pPr>
    </w:p>
    <w:p w:rsidR="008F2E4E" w:rsidRDefault="008F2E4E" w:rsidP="008F2E4E">
      <w:pPr>
        <w:tabs>
          <w:tab w:val="left" w:pos="0"/>
          <w:tab w:val="left" w:pos="360"/>
        </w:tabs>
        <w:spacing w:after="120" w:line="276" w:lineRule="auto"/>
        <w:jc w:val="both"/>
        <w:rPr>
          <w:rFonts w:cs="Times New Roman"/>
          <w:sz w:val="22"/>
        </w:rPr>
      </w:pPr>
      <w:r w:rsidRPr="00482014">
        <w:rPr>
          <w:rFonts w:cs="Times New Roman"/>
          <w:sz w:val="22"/>
        </w:rPr>
        <w:t>W związku z powyższym</w:t>
      </w:r>
      <w:r>
        <w:rPr>
          <w:rFonts w:cs="Times New Roman"/>
          <w:sz w:val="22"/>
        </w:rPr>
        <w:t xml:space="preserve"> właściciel nieruchomości niezamieszkałej, na której powstają odpady komunalne posiada możliwość złożenia:</w:t>
      </w:r>
    </w:p>
    <w:p w:rsidR="008F2E4E" w:rsidRDefault="008F2E4E" w:rsidP="008F2E4E">
      <w:pPr>
        <w:tabs>
          <w:tab w:val="left" w:pos="0"/>
          <w:tab w:val="left" w:pos="360"/>
        </w:tabs>
        <w:spacing w:after="120"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1) </w:t>
      </w:r>
      <w:r w:rsidRPr="0060030F">
        <w:rPr>
          <w:rFonts w:cs="Times New Roman"/>
          <w:sz w:val="22"/>
        </w:rPr>
        <w:t>oświadczenia spełniającego wymagania, o których mowa w art. 3a ustawy, o wyłączeniu się z</w:t>
      </w:r>
      <w:r>
        <w:rPr>
          <w:rFonts w:cs="Times New Roman"/>
          <w:sz w:val="22"/>
        </w:rPr>
        <w:t> </w:t>
      </w:r>
      <w:r w:rsidRPr="0060030F">
        <w:rPr>
          <w:rFonts w:cs="Times New Roman"/>
          <w:sz w:val="22"/>
        </w:rPr>
        <w:t>systemu odbierania odpadów komunalnych zorganizowanego przez gminę, jeżeli właściciel nieruchomości jest objęty tym systemem,</w:t>
      </w:r>
    </w:p>
    <w:p w:rsidR="008F2E4E" w:rsidRDefault="008F2E4E" w:rsidP="008F2E4E">
      <w:pPr>
        <w:tabs>
          <w:tab w:val="left" w:pos="0"/>
          <w:tab w:val="left" w:pos="360"/>
        </w:tabs>
        <w:spacing w:after="120"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2) </w:t>
      </w:r>
      <w:r w:rsidRPr="0060030F">
        <w:rPr>
          <w:rFonts w:cs="Times New Roman"/>
          <w:sz w:val="22"/>
        </w:rPr>
        <w:t>odwołania oświadczenia o wyłączeniu się z systemu odbierania odpadów komunalnych zorganizowanego przez gminę, jeżeli nieruchomość jest wyłączona z tego systemu na podstawie tego oświadczenia,</w:t>
      </w:r>
    </w:p>
    <w:p w:rsidR="008F2E4E" w:rsidRDefault="008F2E4E" w:rsidP="008F2E4E">
      <w:pPr>
        <w:tabs>
          <w:tab w:val="left" w:pos="0"/>
          <w:tab w:val="left" w:pos="360"/>
        </w:tabs>
        <w:spacing w:after="120"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3) oświadczenia o wyłączeniu się z systemu odbierania odpadów komunalnych zorganizowanego przez gminę, w przypadku nieruchomości na której nie zamieszkują mieszkańcy i która powstała w trakcie obowiązywania umowy w sprawie zamówienia publicznego na odbieranie odpadów komunalnych – w terminie 60 dni od dnia powstania takiej nieruchomości wraz ze wskazaniem przedsiębiorcy, z którym zawarł umowę na odbiór odpadów komunalnych oraz dołączy do oświadczenia kopię tej umowy, pod rygorem nieskuteczności oświadczenia.</w:t>
      </w:r>
    </w:p>
    <w:p w:rsidR="008F2E4E" w:rsidRPr="00482014" w:rsidRDefault="008F2E4E" w:rsidP="008F2E4E">
      <w:pPr>
        <w:tabs>
          <w:tab w:val="left" w:pos="0"/>
          <w:tab w:val="left" w:pos="360"/>
        </w:tabs>
        <w:spacing w:after="120"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O</w:t>
      </w:r>
      <w:r w:rsidRPr="00482014">
        <w:rPr>
          <w:rFonts w:cs="Times New Roman"/>
          <w:sz w:val="22"/>
        </w:rPr>
        <w:t xml:space="preserve">statecznym terminem złożenia </w:t>
      </w:r>
      <w:r w:rsidRPr="00482014">
        <w:rPr>
          <w:rFonts w:cs="Times New Roman"/>
          <w:b/>
          <w:sz w:val="22"/>
        </w:rPr>
        <w:t>oświadczenia o wyłączeniu się z systemu odbierania odpadów komunalnych zorganizowanego przez gminę</w:t>
      </w:r>
      <w:r>
        <w:rPr>
          <w:rFonts w:cs="Times New Roman"/>
          <w:b/>
          <w:sz w:val="22"/>
        </w:rPr>
        <w:t>, o którym mowa w pkt 1) oraz odwołanie oświadczenia, o którym mowa w pkt 2)</w:t>
      </w:r>
      <w:r w:rsidRPr="00482014">
        <w:rPr>
          <w:rFonts w:cs="Times New Roman"/>
          <w:sz w:val="22"/>
        </w:rPr>
        <w:t xml:space="preserve"> jest dzień</w:t>
      </w:r>
      <w:r>
        <w:rPr>
          <w:rFonts w:cs="Times New Roman"/>
          <w:sz w:val="22"/>
        </w:rPr>
        <w:t xml:space="preserve"> </w:t>
      </w:r>
      <w:r w:rsidRPr="00F61157">
        <w:rPr>
          <w:rFonts w:cs="Times New Roman"/>
          <w:b/>
          <w:sz w:val="22"/>
        </w:rPr>
        <w:t>28.12.2021 r.</w:t>
      </w:r>
    </w:p>
    <w:p w:rsidR="008F2E4E" w:rsidRDefault="008F2E4E" w:rsidP="008F2E4E">
      <w:pPr>
        <w:tabs>
          <w:tab w:val="left" w:pos="0"/>
          <w:tab w:val="left" w:pos="360"/>
        </w:tabs>
        <w:spacing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Oświadczenie o którym mowa w pkt. 3) oraz odwołanie</w:t>
      </w:r>
      <w:r w:rsidRPr="005D5549">
        <w:rPr>
          <w:rFonts w:cs="Times New Roman"/>
          <w:sz w:val="22"/>
        </w:rPr>
        <w:t xml:space="preserve"> oświadczenia, o którym mowa w pkt 2)</w:t>
      </w:r>
      <w:r>
        <w:rPr>
          <w:rFonts w:cs="Times New Roman"/>
          <w:sz w:val="22"/>
        </w:rPr>
        <w:t xml:space="preserve"> </w:t>
      </w:r>
      <w:r w:rsidRPr="00482014">
        <w:rPr>
          <w:rFonts w:cs="Times New Roman"/>
          <w:sz w:val="22"/>
        </w:rPr>
        <w:t>są skuteczne od dnia</w:t>
      </w:r>
      <w:r>
        <w:rPr>
          <w:rFonts w:cs="Times New Roman"/>
          <w:sz w:val="22"/>
        </w:rPr>
        <w:t>, w którym zacznie obowiązywać nowa umowa w sprawie zamówienia publicznego</w:t>
      </w:r>
      <w:r w:rsidRPr="00482014">
        <w:rPr>
          <w:rFonts w:cs="Times New Roman"/>
          <w:sz w:val="22"/>
        </w:rPr>
        <w:t xml:space="preserve"> na </w:t>
      </w:r>
      <w:r w:rsidRPr="00F61157">
        <w:rPr>
          <w:rFonts w:cs="Times New Roman"/>
          <w:i/>
          <w:sz w:val="22"/>
        </w:rPr>
        <w:t>„Odbiór i transport odpadów komunalnych z terenu Gminy Sosnowiec”</w:t>
      </w:r>
      <w:r w:rsidRPr="00482014">
        <w:rPr>
          <w:rFonts w:cs="Times New Roman"/>
          <w:sz w:val="22"/>
        </w:rPr>
        <w:t xml:space="preserve"> tj. </w:t>
      </w:r>
      <w:r>
        <w:rPr>
          <w:rFonts w:cs="Times New Roman"/>
          <w:sz w:val="22"/>
        </w:rPr>
        <w:t xml:space="preserve">od dnia </w:t>
      </w:r>
      <w:r w:rsidRPr="00482014">
        <w:rPr>
          <w:rFonts w:cs="Times New Roman"/>
          <w:sz w:val="22"/>
        </w:rPr>
        <w:t xml:space="preserve">1 kwietnia 2022r. i nie mogą być odwołane przez okres obowiązywania tej umowy tj. do dnia </w:t>
      </w:r>
      <w:r>
        <w:rPr>
          <w:rFonts w:cs="Times New Roman"/>
          <w:sz w:val="22"/>
        </w:rPr>
        <w:t>31 marca</w:t>
      </w:r>
      <w:r w:rsidRPr="00482014">
        <w:rPr>
          <w:rFonts w:cs="Times New Roman"/>
          <w:sz w:val="22"/>
        </w:rPr>
        <w:t xml:space="preserve"> 2024 r.</w:t>
      </w:r>
    </w:p>
    <w:p w:rsidR="00642D92" w:rsidRDefault="00642D92">
      <w:bookmarkStart w:id="0" w:name="_GoBack"/>
      <w:bookmarkEnd w:id="0"/>
    </w:p>
    <w:sectPr w:rsidR="0064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4E"/>
    <w:rsid w:val="00642D92"/>
    <w:rsid w:val="008F2E4E"/>
    <w:rsid w:val="00C6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E4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E4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2138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KPOLACZKIEWICZ-BPR</dc:creator>
  <cp:lastModifiedBy>KPOLACZKIEWICZ-BPR</cp:lastModifiedBy>
  <cp:revision>1</cp:revision>
  <dcterms:created xsi:type="dcterms:W3CDTF">2021-11-26T10:47:00Z</dcterms:created>
  <dcterms:modified xsi:type="dcterms:W3CDTF">2021-11-26T10:47:00Z</dcterms:modified>
</cp:coreProperties>
</file>